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B48C7" w14:textId="77777777" w:rsidR="00EB5EA8" w:rsidRPr="00EB5EA8" w:rsidRDefault="00EB5EA8" w:rsidP="00EB5EA8">
      <w:pPr>
        <w:shd w:val="clear" w:color="auto" w:fill="FAFAFA"/>
        <w:spacing w:before="100" w:beforeAutospacing="1" w:after="100" w:afterAutospacing="1" w:line="240" w:lineRule="auto"/>
        <w:outlineLvl w:val="0"/>
        <w:rPr>
          <w:rFonts w:ascii="Helvetica" w:eastAsia="Times New Roman" w:hAnsi="Helvetica" w:cs="Times New Roman"/>
          <w:b/>
          <w:bCs/>
          <w:color w:val="333333"/>
          <w:spacing w:val="-6"/>
          <w:kern w:val="36"/>
          <w:sz w:val="48"/>
          <w:szCs w:val="48"/>
        </w:rPr>
      </w:pPr>
      <w:r w:rsidRPr="00EB5EA8">
        <w:rPr>
          <w:rFonts w:ascii="Helvetica" w:eastAsia="Times New Roman" w:hAnsi="Helvetica" w:cs="Times New Roman"/>
          <w:b/>
          <w:bCs/>
          <w:color w:val="333333"/>
          <w:spacing w:val="-6"/>
          <w:kern w:val="36"/>
          <w:sz w:val="48"/>
          <w:szCs w:val="48"/>
        </w:rPr>
        <w:t>‘I’ve never felt Spanish in my life’: Catalan separatists celebrate independence movement</w:t>
      </w:r>
    </w:p>
    <w:p w14:paraId="0913BF3B" w14:textId="77777777" w:rsidR="00EB5EA8" w:rsidRPr="00EB5EA8" w:rsidRDefault="00EB5EA8" w:rsidP="00EB5EA8">
      <w:pPr>
        <w:shd w:val="clear" w:color="auto" w:fill="E5E5E5"/>
        <w:spacing w:after="0" w:line="240" w:lineRule="auto"/>
        <w:jc w:val="center"/>
        <w:rPr>
          <w:rFonts w:ascii="Helvetica" w:eastAsia="Times New Roman" w:hAnsi="Helvetica" w:cs="Times New Roman"/>
          <w:color w:val="404040"/>
          <w:sz w:val="24"/>
          <w:szCs w:val="24"/>
        </w:rPr>
      </w:pPr>
      <w:r w:rsidRPr="00EB5EA8">
        <w:rPr>
          <w:rFonts w:ascii="Helvetica" w:eastAsia="Times New Roman" w:hAnsi="Helvetica" w:cs="Times New Roman"/>
          <w:noProof/>
          <w:color w:val="404040"/>
          <w:sz w:val="24"/>
          <w:szCs w:val="24"/>
        </w:rPr>
        <w:drawing>
          <wp:anchor distT="0" distB="0" distL="114300" distR="114300" simplePos="0" relativeHeight="251658240" behindDoc="1" locked="0" layoutInCell="1" allowOverlap="1" wp14:anchorId="1D0CE6DA" wp14:editId="1300FAE9">
            <wp:simplePos x="0" y="0"/>
            <wp:positionH relativeFrom="column">
              <wp:posOffset>3528060</wp:posOffset>
            </wp:positionH>
            <wp:positionV relativeFrom="paragraph">
              <wp:posOffset>-264</wp:posOffset>
            </wp:positionV>
            <wp:extent cx="3235881" cy="2156460"/>
            <wp:effectExtent l="0" t="0" r="3175" b="0"/>
            <wp:wrapTight wrapText="bothSides">
              <wp:wrapPolygon edited="0">
                <wp:start x="0" y="0"/>
                <wp:lineTo x="0" y="21371"/>
                <wp:lineTo x="21494" y="21371"/>
                <wp:lineTo x="21494" y="0"/>
                <wp:lineTo x="0" y="0"/>
              </wp:wrapPolygon>
            </wp:wrapTight>
            <wp:docPr id="1" name="Picture 1" descr="Many people in Catalonia believe the region's language, history and traditions  set it apart from the rest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y people in Catalonia believe the region's language, history and traditions  set it apart from the rest of Spain."/>
                    <pic:cNvPicPr>
                      <a:picLocks noChangeAspect="1" noChangeArrowheads="1"/>
                    </pic:cNvPicPr>
                  </pic:nvPicPr>
                  <pic:blipFill>
                    <a:blip r:embed="rId5" cstate="email">
                      <a:extLst>
                        <a:ext uri="{28A0092B-C50C-407E-A947-70E740481C1C}">
                          <a14:useLocalDpi xmlns:a14="http://schemas.microsoft.com/office/drawing/2010/main" val="0"/>
                        </a:ext>
                      </a:extLst>
                    </a:blip>
                    <a:srcRect/>
                    <a:stretch>
                      <a:fillRect/>
                    </a:stretch>
                  </pic:blipFill>
                  <pic:spPr bwMode="auto">
                    <a:xfrm>
                      <a:off x="0" y="0"/>
                      <a:ext cx="3235881" cy="2156460"/>
                    </a:xfrm>
                    <a:prstGeom prst="rect">
                      <a:avLst/>
                    </a:prstGeom>
                    <a:noFill/>
                    <a:ln>
                      <a:noFill/>
                    </a:ln>
                  </pic:spPr>
                </pic:pic>
              </a:graphicData>
            </a:graphic>
          </wp:anchor>
        </w:drawing>
      </w:r>
    </w:p>
    <w:p w14:paraId="559BF21B" w14:textId="77777777" w:rsidR="00EB5EA8" w:rsidRPr="00EB5EA8" w:rsidRDefault="00EB5EA8" w:rsidP="00EB5EA8">
      <w:pPr>
        <w:shd w:val="clear" w:color="auto" w:fill="FAFAFA"/>
        <w:spacing w:after="0" w:line="240" w:lineRule="auto"/>
        <w:rPr>
          <w:rFonts w:ascii="Helvetica" w:eastAsia="Times New Roman" w:hAnsi="Helvetica" w:cs="Times New Roman"/>
          <w:color w:val="737373"/>
          <w:spacing w:val="-4"/>
          <w:sz w:val="24"/>
          <w:szCs w:val="24"/>
        </w:rPr>
      </w:pPr>
      <w:r w:rsidRPr="00EB5EA8">
        <w:rPr>
          <w:rFonts w:ascii="Helvetica" w:eastAsia="Times New Roman" w:hAnsi="Helvetica" w:cs="Times New Roman"/>
          <w:color w:val="737373"/>
          <w:spacing w:val="-4"/>
          <w:sz w:val="24"/>
          <w:szCs w:val="24"/>
        </w:rPr>
        <w:t>By </w:t>
      </w:r>
      <w:r w:rsidRPr="00EB5EA8">
        <w:rPr>
          <w:rFonts w:ascii="Helvetica" w:eastAsia="Times New Roman" w:hAnsi="Helvetica" w:cs="Times New Roman"/>
          <w:b/>
          <w:bCs/>
          <w:caps/>
          <w:color w:val="333333"/>
          <w:spacing w:val="-5"/>
          <w:sz w:val="24"/>
          <w:szCs w:val="24"/>
        </w:rPr>
        <w:t xml:space="preserve">JILL </w:t>
      </w:r>
      <w:proofErr w:type="spellStart"/>
      <w:r w:rsidRPr="00EB5EA8">
        <w:rPr>
          <w:rFonts w:ascii="Helvetica" w:eastAsia="Times New Roman" w:hAnsi="Helvetica" w:cs="Times New Roman"/>
          <w:b/>
          <w:bCs/>
          <w:caps/>
          <w:color w:val="333333"/>
          <w:spacing w:val="-5"/>
          <w:sz w:val="24"/>
          <w:szCs w:val="24"/>
        </w:rPr>
        <w:t>LAWLESS</w:t>
      </w:r>
      <w:r w:rsidRPr="00EB5EA8">
        <w:rPr>
          <w:rFonts w:ascii="Helvetica" w:eastAsia="Times New Roman" w:hAnsi="Helvetica" w:cs="Times New Roman"/>
          <w:color w:val="737373"/>
          <w:spacing w:val="-4"/>
          <w:sz w:val="24"/>
          <w:szCs w:val="24"/>
        </w:rPr>
        <w:t>The</w:t>
      </w:r>
      <w:proofErr w:type="spellEnd"/>
      <w:r w:rsidRPr="00EB5EA8">
        <w:rPr>
          <w:rFonts w:ascii="Helvetica" w:eastAsia="Times New Roman" w:hAnsi="Helvetica" w:cs="Times New Roman"/>
          <w:color w:val="737373"/>
          <w:spacing w:val="-4"/>
          <w:sz w:val="24"/>
          <w:szCs w:val="24"/>
        </w:rPr>
        <w:t xml:space="preserve"> Associated Press</w:t>
      </w:r>
    </w:p>
    <w:p w14:paraId="5AA3CE13" w14:textId="77777777" w:rsidR="00EB5EA8" w:rsidRPr="00EB5EA8" w:rsidRDefault="00EB5EA8" w:rsidP="00EB5EA8">
      <w:pPr>
        <w:shd w:val="clear" w:color="auto" w:fill="FAFAFA"/>
        <w:spacing w:after="0" w:line="240" w:lineRule="auto"/>
        <w:rPr>
          <w:rFonts w:ascii="Helvetica" w:eastAsia="Times New Roman" w:hAnsi="Helvetica" w:cs="Times New Roman"/>
          <w:color w:val="737373"/>
          <w:spacing w:val="-2"/>
          <w:sz w:val="24"/>
          <w:szCs w:val="24"/>
        </w:rPr>
      </w:pPr>
      <w:r w:rsidRPr="00EB5EA8">
        <w:rPr>
          <w:rFonts w:ascii="Helvetica" w:eastAsia="Times New Roman" w:hAnsi="Helvetica" w:cs="Times New Roman"/>
          <w:color w:val="737373"/>
          <w:spacing w:val="-2"/>
          <w:sz w:val="24"/>
          <w:szCs w:val="24"/>
        </w:rPr>
        <w:t>Sun., Oct. 29, 2017</w:t>
      </w:r>
    </w:p>
    <w:p w14:paraId="592587B1"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GIRONA, SPAIN—</w:t>
      </w:r>
      <w:proofErr w:type="gramStart"/>
      <w:r w:rsidRPr="00EB5EA8">
        <w:rPr>
          <w:rFonts w:ascii="Georgia" w:eastAsia="Times New Roman" w:hAnsi="Georgia" w:cs="Times New Roman"/>
          <w:color w:val="404040"/>
          <w:sz w:val="20"/>
          <w:szCs w:val="20"/>
        </w:rPr>
        <w:t>It’s</w:t>
      </w:r>
      <w:proofErr w:type="gramEnd"/>
      <w:r w:rsidRPr="00EB5EA8">
        <w:rPr>
          <w:rFonts w:ascii="Georgia" w:eastAsia="Times New Roman" w:hAnsi="Georgia" w:cs="Times New Roman"/>
          <w:color w:val="404040"/>
          <w:sz w:val="20"/>
          <w:szCs w:val="20"/>
        </w:rPr>
        <w:t xml:space="preserve"> a time for celebration in Girona, a city that maps and world governments say is in </w:t>
      </w:r>
      <w:hyperlink r:id="rId6" w:history="1">
        <w:r w:rsidRPr="00EB5EA8">
          <w:rPr>
            <w:rFonts w:ascii="Georgia" w:eastAsia="Times New Roman" w:hAnsi="Georgia" w:cs="Times New Roman"/>
            <w:color w:val="0065A4"/>
            <w:sz w:val="20"/>
            <w:szCs w:val="20"/>
            <w:u w:val="single"/>
          </w:rPr>
          <w:t>Spain</w:t>
        </w:r>
      </w:hyperlink>
      <w:r w:rsidRPr="00EB5EA8">
        <w:rPr>
          <w:rFonts w:ascii="Georgia" w:eastAsia="Times New Roman" w:hAnsi="Georgia" w:cs="Times New Roman"/>
          <w:color w:val="404040"/>
          <w:sz w:val="20"/>
          <w:szCs w:val="20"/>
        </w:rPr>
        <w:t>, but many residents consider part of the independent republic of Catalonia.</w:t>
      </w:r>
    </w:p>
    <w:p w14:paraId="0FD37482"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Amid the party atmosphere of a festival weekend, many in this secessionist stronghold are cheering the Catalan parliament’s declaration of independence from Spain, a country they </w:t>
      </w:r>
      <w:proofErr w:type="gramStart"/>
      <w:r w:rsidRPr="00EB5EA8">
        <w:rPr>
          <w:rFonts w:ascii="Georgia" w:eastAsia="Times New Roman" w:hAnsi="Georgia" w:cs="Times New Roman"/>
          <w:color w:val="404040"/>
          <w:sz w:val="20"/>
          <w:szCs w:val="20"/>
        </w:rPr>
        <w:t>don’t</w:t>
      </w:r>
      <w:proofErr w:type="gramEnd"/>
      <w:r w:rsidRPr="00EB5EA8">
        <w:rPr>
          <w:rFonts w:ascii="Georgia" w:eastAsia="Times New Roman" w:hAnsi="Georgia" w:cs="Times New Roman"/>
          <w:color w:val="404040"/>
          <w:sz w:val="20"/>
          <w:szCs w:val="20"/>
        </w:rPr>
        <w:t xml:space="preserve"> regard as their own.</w:t>
      </w:r>
    </w:p>
    <w:p w14:paraId="3E296596"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“I’ve never felt Spanish in my life,” said graphic designer Anna Faure as Girona celebrated the annual festival of its patron saint with food, music, a carnival and displays of the gravity-defying sport of human towers, known as castells.</w:t>
      </w:r>
    </w:p>
    <w:p w14:paraId="552AF479"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Faure says castells is a true Catalan tradition, a view she </w:t>
      </w:r>
      <w:proofErr w:type="gramStart"/>
      <w:r w:rsidRPr="00EB5EA8">
        <w:rPr>
          <w:rFonts w:ascii="Georgia" w:eastAsia="Times New Roman" w:hAnsi="Georgia" w:cs="Times New Roman"/>
          <w:color w:val="404040"/>
          <w:sz w:val="20"/>
          <w:szCs w:val="20"/>
        </w:rPr>
        <w:t>doesn’t</w:t>
      </w:r>
      <w:proofErr w:type="gramEnd"/>
      <w:r w:rsidRPr="00EB5EA8">
        <w:rPr>
          <w:rFonts w:ascii="Georgia" w:eastAsia="Times New Roman" w:hAnsi="Georgia" w:cs="Times New Roman"/>
          <w:color w:val="404040"/>
          <w:sz w:val="20"/>
          <w:szCs w:val="20"/>
        </w:rPr>
        <w:t xml:space="preserve"> hold about Spanish icons such as bullfighting, which Catalan authorities have tried to ban, or Flamenco, an import from </w:t>
      </w:r>
      <w:proofErr w:type="spellStart"/>
      <w:r w:rsidRPr="00EB5EA8">
        <w:rPr>
          <w:rFonts w:ascii="Georgia" w:eastAsia="Times New Roman" w:hAnsi="Georgia" w:cs="Times New Roman"/>
          <w:color w:val="404040"/>
          <w:sz w:val="20"/>
          <w:szCs w:val="20"/>
        </w:rPr>
        <w:t>Andalucia</w:t>
      </w:r>
      <w:proofErr w:type="spellEnd"/>
      <w:r w:rsidRPr="00EB5EA8">
        <w:rPr>
          <w:rFonts w:ascii="Georgia" w:eastAsia="Times New Roman" w:hAnsi="Georgia" w:cs="Times New Roman"/>
          <w:color w:val="404040"/>
          <w:sz w:val="20"/>
          <w:szCs w:val="20"/>
        </w:rPr>
        <w:t xml:space="preserve"> in southern Spain. Flamenco is fine, she said, but “it’s not mine.”</w:t>
      </w:r>
    </w:p>
    <w:p w14:paraId="6BF19CA6"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Many people in this northeastern region of 7.5 million believe Catalonia’s </w:t>
      </w:r>
      <w:proofErr w:type="gramStart"/>
      <w:r w:rsidRPr="00EB5EA8">
        <w:rPr>
          <w:rFonts w:ascii="Georgia" w:eastAsia="Times New Roman" w:hAnsi="Georgia" w:cs="Times New Roman"/>
          <w:color w:val="404040"/>
          <w:sz w:val="20"/>
          <w:szCs w:val="20"/>
        </w:rPr>
        <w:t>language,</w:t>
      </w:r>
      <w:proofErr w:type="gramEnd"/>
      <w:r w:rsidRPr="00EB5EA8">
        <w:rPr>
          <w:rFonts w:ascii="Georgia" w:eastAsia="Times New Roman" w:hAnsi="Georgia" w:cs="Times New Roman"/>
          <w:color w:val="404040"/>
          <w:sz w:val="20"/>
          <w:szCs w:val="20"/>
        </w:rPr>
        <w:t xml:space="preserve"> history and cultural traditions — even Catalans’ ironic sense of </w:t>
      </w:r>
      <w:proofErr w:type="spellStart"/>
      <w:r w:rsidRPr="00EB5EA8">
        <w:rPr>
          <w:rFonts w:ascii="Georgia" w:eastAsia="Times New Roman" w:hAnsi="Georgia" w:cs="Times New Roman"/>
          <w:color w:val="404040"/>
          <w:sz w:val="20"/>
          <w:szCs w:val="20"/>
        </w:rPr>
        <w:t>humour</w:t>
      </w:r>
      <w:proofErr w:type="spellEnd"/>
      <w:r w:rsidRPr="00EB5EA8">
        <w:rPr>
          <w:rFonts w:ascii="Georgia" w:eastAsia="Times New Roman" w:hAnsi="Georgia" w:cs="Times New Roman"/>
          <w:color w:val="404040"/>
          <w:sz w:val="20"/>
          <w:szCs w:val="20"/>
        </w:rPr>
        <w:t xml:space="preserve"> — set it apart from the rest of Spain. That feeling of separateness has mixed with a volatile blend of wounded pride, economic pain and political animosity to create a crisis that could break up Spain. The country has been in constitutional turmoil since Catalans backed independence in an Oct. 1 referendum that </w:t>
      </w:r>
      <w:proofErr w:type="gramStart"/>
      <w:r w:rsidRPr="00EB5EA8">
        <w:rPr>
          <w:rFonts w:ascii="Georgia" w:eastAsia="Times New Roman" w:hAnsi="Georgia" w:cs="Times New Roman"/>
          <w:color w:val="404040"/>
          <w:sz w:val="20"/>
          <w:szCs w:val="20"/>
        </w:rPr>
        <w:t>was dismissed</w:t>
      </w:r>
      <w:proofErr w:type="gramEnd"/>
      <w:r w:rsidRPr="00EB5EA8">
        <w:rPr>
          <w:rFonts w:ascii="Georgia" w:eastAsia="Times New Roman" w:hAnsi="Georgia" w:cs="Times New Roman"/>
          <w:color w:val="404040"/>
          <w:sz w:val="20"/>
          <w:szCs w:val="20"/>
        </w:rPr>
        <w:t xml:space="preserve"> as illegal by Spain. When the regional parliament voted Friday to declare independence, </w:t>
      </w:r>
      <w:hyperlink r:id="rId7" w:history="1">
        <w:r w:rsidRPr="00EB5EA8">
          <w:rPr>
            <w:rFonts w:ascii="Georgia" w:eastAsia="Times New Roman" w:hAnsi="Georgia" w:cs="Times New Roman"/>
            <w:sz w:val="20"/>
            <w:szCs w:val="20"/>
          </w:rPr>
          <w:t>Madrid fired the Catalan government and called a new election</w:t>
        </w:r>
      </w:hyperlink>
      <w:r w:rsidRPr="00EB5EA8">
        <w:rPr>
          <w:rFonts w:ascii="Georgia" w:eastAsia="Times New Roman" w:hAnsi="Georgia" w:cs="Times New Roman"/>
          <w:sz w:val="20"/>
          <w:szCs w:val="20"/>
        </w:rPr>
        <w:t xml:space="preserve">. </w:t>
      </w:r>
      <w:r w:rsidRPr="00EB5EA8">
        <w:rPr>
          <w:rFonts w:ascii="Georgia" w:eastAsia="Times New Roman" w:hAnsi="Georgia" w:cs="Times New Roman"/>
          <w:color w:val="404040"/>
          <w:sz w:val="20"/>
          <w:szCs w:val="20"/>
        </w:rPr>
        <w:t>No one knows how the crisis will end, but many Catalans feel it has been a long time coming.</w:t>
      </w:r>
    </w:p>
    <w:p w14:paraId="2F136C37"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“We wouldn’t have arrived at this point if they had treated us well for many years,” said illustrator </w:t>
      </w:r>
      <w:proofErr w:type="spellStart"/>
      <w:r w:rsidRPr="00EB5EA8">
        <w:rPr>
          <w:rFonts w:ascii="Georgia" w:eastAsia="Times New Roman" w:hAnsi="Georgia" w:cs="Times New Roman"/>
          <w:color w:val="404040"/>
          <w:sz w:val="20"/>
          <w:szCs w:val="20"/>
        </w:rPr>
        <w:t>Judit</w:t>
      </w:r>
      <w:proofErr w:type="spellEnd"/>
      <w:r w:rsidRPr="00EB5EA8">
        <w:rPr>
          <w:rFonts w:ascii="Georgia" w:eastAsia="Times New Roman" w:hAnsi="Georgia" w:cs="Times New Roman"/>
          <w:color w:val="404040"/>
          <w:sz w:val="20"/>
          <w:szCs w:val="20"/>
        </w:rPr>
        <w:t xml:space="preserve"> </w:t>
      </w:r>
      <w:proofErr w:type="spellStart"/>
      <w:r w:rsidRPr="00EB5EA8">
        <w:rPr>
          <w:rFonts w:ascii="Georgia" w:eastAsia="Times New Roman" w:hAnsi="Georgia" w:cs="Times New Roman"/>
          <w:color w:val="404040"/>
          <w:sz w:val="20"/>
          <w:szCs w:val="20"/>
        </w:rPr>
        <w:t>Alguero</w:t>
      </w:r>
      <w:proofErr w:type="spellEnd"/>
      <w:r w:rsidRPr="00EB5EA8">
        <w:rPr>
          <w:rFonts w:ascii="Georgia" w:eastAsia="Times New Roman" w:hAnsi="Georgia" w:cs="Times New Roman"/>
          <w:color w:val="404040"/>
          <w:sz w:val="20"/>
          <w:szCs w:val="20"/>
        </w:rPr>
        <w:t>, expressing a common feeling that the authorities in Madrid are at best neglectful and at worst hostile to Catalan aspirations.</w:t>
      </w:r>
    </w:p>
    <w:p w14:paraId="172B40A4"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The seeds of that feeling, and of Catalonia’s modern independence movement, germinated during the authoritarian regime of Francisco Franco between 1939 and 1975. Franco banned the official use of the Catalan language and executed or imprisoned opposition politicians and activists.</w:t>
      </w:r>
    </w:p>
    <w:p w14:paraId="715B9211"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Stories of that repressive era are part of the lore of many Catalan families. Primary school teacher </w:t>
      </w:r>
      <w:proofErr w:type="spellStart"/>
      <w:r w:rsidRPr="00EB5EA8">
        <w:rPr>
          <w:rFonts w:ascii="Georgia" w:eastAsia="Times New Roman" w:hAnsi="Georgia" w:cs="Times New Roman"/>
          <w:color w:val="404040"/>
          <w:sz w:val="20"/>
          <w:szCs w:val="20"/>
        </w:rPr>
        <w:t>Ariadna</w:t>
      </w:r>
      <w:proofErr w:type="spellEnd"/>
      <w:r w:rsidRPr="00EB5EA8">
        <w:rPr>
          <w:rFonts w:ascii="Georgia" w:eastAsia="Times New Roman" w:hAnsi="Georgia" w:cs="Times New Roman"/>
          <w:color w:val="404040"/>
          <w:sz w:val="20"/>
          <w:szCs w:val="20"/>
        </w:rPr>
        <w:t xml:space="preserve"> </w:t>
      </w:r>
      <w:proofErr w:type="spellStart"/>
      <w:r w:rsidRPr="00EB5EA8">
        <w:rPr>
          <w:rFonts w:ascii="Georgia" w:eastAsia="Times New Roman" w:hAnsi="Georgia" w:cs="Times New Roman"/>
          <w:color w:val="404040"/>
          <w:sz w:val="20"/>
          <w:szCs w:val="20"/>
        </w:rPr>
        <w:t>Piferrer</w:t>
      </w:r>
      <w:proofErr w:type="spellEnd"/>
      <w:r w:rsidRPr="00EB5EA8">
        <w:rPr>
          <w:rFonts w:ascii="Georgia" w:eastAsia="Times New Roman" w:hAnsi="Georgia" w:cs="Times New Roman"/>
          <w:color w:val="404040"/>
          <w:sz w:val="20"/>
          <w:szCs w:val="20"/>
        </w:rPr>
        <w:t xml:space="preserve">, whose grandmother told of </w:t>
      </w:r>
      <w:proofErr w:type="gramStart"/>
      <w:r w:rsidRPr="00EB5EA8">
        <w:rPr>
          <w:rFonts w:ascii="Georgia" w:eastAsia="Times New Roman" w:hAnsi="Georgia" w:cs="Times New Roman"/>
          <w:color w:val="404040"/>
          <w:sz w:val="20"/>
          <w:szCs w:val="20"/>
        </w:rPr>
        <w:t>being beaten</w:t>
      </w:r>
      <w:proofErr w:type="gramEnd"/>
      <w:r w:rsidRPr="00EB5EA8">
        <w:rPr>
          <w:rFonts w:ascii="Georgia" w:eastAsia="Times New Roman" w:hAnsi="Georgia" w:cs="Times New Roman"/>
          <w:color w:val="404040"/>
          <w:sz w:val="20"/>
          <w:szCs w:val="20"/>
        </w:rPr>
        <w:t xml:space="preserve"> for speaking Catalan at school, said that by declaring independence, “we are living the dream of our grandparents. And I think that’s so important for us.”</w:t>
      </w:r>
    </w:p>
    <w:p w14:paraId="60FF82BF"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After Franco’s death, Spain became a democracy, and Catalonia </w:t>
      </w:r>
      <w:proofErr w:type="gramStart"/>
      <w:r w:rsidRPr="00EB5EA8">
        <w:rPr>
          <w:rFonts w:ascii="Georgia" w:eastAsia="Times New Roman" w:hAnsi="Georgia" w:cs="Times New Roman"/>
          <w:color w:val="404040"/>
          <w:sz w:val="20"/>
          <w:szCs w:val="20"/>
        </w:rPr>
        <w:t>was granted</w:t>
      </w:r>
      <w:proofErr w:type="gramEnd"/>
      <w:r w:rsidRPr="00EB5EA8">
        <w:rPr>
          <w:rFonts w:ascii="Georgia" w:eastAsia="Times New Roman" w:hAnsi="Georgia" w:cs="Times New Roman"/>
          <w:color w:val="404040"/>
          <w:sz w:val="20"/>
          <w:szCs w:val="20"/>
        </w:rPr>
        <w:t xml:space="preserve"> a degree of autonomy, with a regional government, its own police force and control over education. Public schools now teach primarily in Catalan, and national symbols </w:t>
      </w:r>
      <w:proofErr w:type="gramStart"/>
      <w:r w:rsidRPr="00EB5EA8">
        <w:rPr>
          <w:rFonts w:ascii="Georgia" w:eastAsia="Times New Roman" w:hAnsi="Georgia" w:cs="Times New Roman"/>
          <w:color w:val="404040"/>
          <w:sz w:val="20"/>
          <w:szCs w:val="20"/>
        </w:rPr>
        <w:t>are flown</w:t>
      </w:r>
      <w:proofErr w:type="gramEnd"/>
      <w:r w:rsidRPr="00EB5EA8">
        <w:rPr>
          <w:rFonts w:ascii="Georgia" w:eastAsia="Times New Roman" w:hAnsi="Georgia" w:cs="Times New Roman"/>
          <w:color w:val="404040"/>
          <w:sz w:val="20"/>
          <w:szCs w:val="20"/>
        </w:rPr>
        <w:t xml:space="preserve"> with pride.</w:t>
      </w:r>
    </w:p>
    <w:p w14:paraId="4547BADE"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While Catalan nationalism has flourished, support for outright independence was not widespread in the decades after Franco’s death. In the early 2000s, polls suggested only about 15 per cent of Catalans wanted to break from Spain. </w:t>
      </w:r>
      <w:proofErr w:type="gramStart"/>
      <w:r w:rsidRPr="00EB5EA8">
        <w:rPr>
          <w:rFonts w:ascii="Georgia" w:eastAsia="Times New Roman" w:hAnsi="Georgia" w:cs="Times New Roman"/>
          <w:color w:val="404040"/>
          <w:sz w:val="20"/>
          <w:szCs w:val="20"/>
        </w:rPr>
        <w:t>But</w:t>
      </w:r>
      <w:proofErr w:type="gramEnd"/>
      <w:r w:rsidRPr="00EB5EA8">
        <w:rPr>
          <w:rFonts w:ascii="Georgia" w:eastAsia="Times New Roman" w:hAnsi="Georgia" w:cs="Times New Roman"/>
          <w:color w:val="404040"/>
          <w:sz w:val="20"/>
          <w:szCs w:val="20"/>
        </w:rPr>
        <w:t xml:space="preserve"> in recent years, economic crisis and political hostility between Barcelona and Madrid have left many Catalans feeling wounded, fanning the flames of separatism. </w:t>
      </w:r>
    </w:p>
    <w:p w14:paraId="6BD8BC8C"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Many here trace their support for independence to the political and legal battle over a 2006 autonomy agreement granting Catalonia the status of a nation within Spain, with tax-raising powers. Parts of the agreement </w:t>
      </w:r>
      <w:proofErr w:type="gramStart"/>
      <w:r w:rsidRPr="00EB5EA8">
        <w:rPr>
          <w:rFonts w:ascii="Georgia" w:eastAsia="Times New Roman" w:hAnsi="Georgia" w:cs="Times New Roman"/>
          <w:color w:val="404040"/>
          <w:sz w:val="20"/>
          <w:szCs w:val="20"/>
        </w:rPr>
        <w:t>were struck down</w:t>
      </w:r>
      <w:proofErr w:type="gramEnd"/>
      <w:r w:rsidRPr="00EB5EA8">
        <w:rPr>
          <w:rFonts w:ascii="Georgia" w:eastAsia="Times New Roman" w:hAnsi="Georgia" w:cs="Times New Roman"/>
          <w:color w:val="404040"/>
          <w:sz w:val="20"/>
          <w:szCs w:val="20"/>
        </w:rPr>
        <w:t xml:space="preserve"> by Spain’s constitutional court in 2010, triggering angry protests and leading some Catalans to believe they would never get a fair deal from Spain. That sense of grievance grew stronger after the 2008 global financial crisis hammered Spain, sending </w:t>
      </w:r>
      <w:r w:rsidRPr="00EB5EA8">
        <w:rPr>
          <w:rFonts w:ascii="Georgia" w:eastAsia="Times New Roman" w:hAnsi="Georgia" w:cs="Times New Roman"/>
          <w:color w:val="404040"/>
          <w:sz w:val="20"/>
          <w:szCs w:val="20"/>
        </w:rPr>
        <w:lastRenderedPageBreak/>
        <w:t>unemployment skyrocketing. Catalonia is one of the country’s wealthiest regions, and many here feel they pay more into Spanish coffers than they get back. Andrew Dowling, a specialist in Catalan history at Cardiff University in Wales, said that 13,000 businesses in Catalonia went under in 2009, pushing many moderate Catalan nationalists toward independence. “The financial crisis made Catalans angry, that as a rich area they were suffering because they had no control over the economic levers,” Dowling said.</w:t>
      </w:r>
    </w:p>
    <w:p w14:paraId="74C64842"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Against that backdrop, Catalonia’s independence movement has proved adept at harnessing discontent toward Madrid. A regional coalition government </w:t>
      </w:r>
      <w:proofErr w:type="gramStart"/>
      <w:r w:rsidRPr="00EB5EA8">
        <w:rPr>
          <w:rFonts w:ascii="Georgia" w:eastAsia="Times New Roman" w:hAnsi="Georgia" w:cs="Times New Roman"/>
          <w:color w:val="404040"/>
          <w:sz w:val="20"/>
          <w:szCs w:val="20"/>
        </w:rPr>
        <w:t>was elected</w:t>
      </w:r>
      <w:proofErr w:type="gramEnd"/>
      <w:r w:rsidRPr="00EB5EA8">
        <w:rPr>
          <w:rFonts w:ascii="Georgia" w:eastAsia="Times New Roman" w:hAnsi="Georgia" w:cs="Times New Roman"/>
          <w:color w:val="404040"/>
          <w:sz w:val="20"/>
          <w:szCs w:val="20"/>
        </w:rPr>
        <w:t xml:space="preserve"> in 2015 on a promise to push for succession, and well-organized groups have brought hundreds of thousands of protesters into the streets. Independence leaders regard the Oct. 1 referendum as a mandate to separate. </w:t>
      </w:r>
      <w:proofErr w:type="gramStart"/>
      <w:r w:rsidRPr="00EB5EA8">
        <w:rPr>
          <w:rFonts w:ascii="Georgia" w:eastAsia="Times New Roman" w:hAnsi="Georgia" w:cs="Times New Roman"/>
          <w:color w:val="404040"/>
          <w:sz w:val="20"/>
          <w:szCs w:val="20"/>
        </w:rPr>
        <w:t>But</w:t>
      </w:r>
      <w:proofErr w:type="gramEnd"/>
      <w:r w:rsidRPr="00EB5EA8">
        <w:rPr>
          <w:rFonts w:ascii="Georgia" w:eastAsia="Times New Roman" w:hAnsi="Georgia" w:cs="Times New Roman"/>
          <w:color w:val="404040"/>
          <w:sz w:val="20"/>
          <w:szCs w:val="20"/>
        </w:rPr>
        <w:t xml:space="preserve"> turnout was only 43 per cent, as many pro-union voters stayed away and Spain sent in police to shut down polling stations. In some areas, </w:t>
      </w:r>
      <w:hyperlink r:id="rId8" w:history="1">
        <w:r w:rsidRPr="00EB5EA8">
          <w:rPr>
            <w:rFonts w:ascii="Georgia" w:eastAsia="Times New Roman" w:hAnsi="Georgia" w:cs="Times New Roman"/>
            <w:color w:val="0065A4"/>
            <w:sz w:val="20"/>
            <w:szCs w:val="20"/>
            <w:u w:val="single"/>
          </w:rPr>
          <w:t>police clashed with independence supporters</w:t>
        </w:r>
      </w:hyperlink>
      <w:r w:rsidRPr="00EB5EA8">
        <w:rPr>
          <w:rFonts w:ascii="Georgia" w:eastAsia="Times New Roman" w:hAnsi="Georgia" w:cs="Times New Roman"/>
          <w:color w:val="404040"/>
          <w:sz w:val="20"/>
          <w:szCs w:val="20"/>
        </w:rPr>
        <w:t xml:space="preserve"> and removed voters with force, violence that pushed some previously undecided voters into the pro-independence camp. Two leaders of the independence movement </w:t>
      </w:r>
      <w:proofErr w:type="gramStart"/>
      <w:r w:rsidRPr="00EB5EA8">
        <w:rPr>
          <w:rFonts w:ascii="Georgia" w:eastAsia="Times New Roman" w:hAnsi="Georgia" w:cs="Times New Roman"/>
          <w:color w:val="404040"/>
          <w:sz w:val="20"/>
          <w:szCs w:val="20"/>
        </w:rPr>
        <w:t>have been jailed</w:t>
      </w:r>
      <w:proofErr w:type="gramEnd"/>
      <w:r w:rsidRPr="00EB5EA8">
        <w:rPr>
          <w:rFonts w:ascii="Georgia" w:eastAsia="Times New Roman" w:hAnsi="Georgia" w:cs="Times New Roman"/>
          <w:color w:val="404040"/>
          <w:sz w:val="20"/>
          <w:szCs w:val="20"/>
        </w:rPr>
        <w:t xml:space="preserve"> on charges of sedition, to the fury of many Catalans.</w:t>
      </w:r>
    </w:p>
    <w:p w14:paraId="75CF007D"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For independence supporters, </w:t>
      </w:r>
      <w:proofErr w:type="gramStart"/>
      <w:r w:rsidRPr="00EB5EA8">
        <w:rPr>
          <w:rFonts w:ascii="Georgia" w:eastAsia="Times New Roman" w:hAnsi="Georgia" w:cs="Times New Roman"/>
          <w:color w:val="404040"/>
          <w:sz w:val="20"/>
          <w:szCs w:val="20"/>
        </w:rPr>
        <w:t>it’s</w:t>
      </w:r>
      <w:proofErr w:type="gramEnd"/>
      <w:r w:rsidRPr="00EB5EA8">
        <w:rPr>
          <w:rFonts w:ascii="Georgia" w:eastAsia="Times New Roman" w:hAnsi="Georgia" w:cs="Times New Roman"/>
          <w:color w:val="404040"/>
          <w:sz w:val="20"/>
          <w:szCs w:val="20"/>
        </w:rPr>
        <w:t xml:space="preserve"> evidence that Spanish Prime Minister Mariano </w:t>
      </w:r>
      <w:proofErr w:type="spellStart"/>
      <w:r w:rsidRPr="00EB5EA8">
        <w:rPr>
          <w:rFonts w:ascii="Georgia" w:eastAsia="Times New Roman" w:hAnsi="Georgia" w:cs="Times New Roman"/>
          <w:color w:val="404040"/>
          <w:sz w:val="20"/>
          <w:szCs w:val="20"/>
        </w:rPr>
        <w:t>Rajoy’s</w:t>
      </w:r>
      <w:proofErr w:type="spellEnd"/>
      <w:r w:rsidRPr="00EB5EA8">
        <w:rPr>
          <w:rFonts w:ascii="Georgia" w:eastAsia="Times New Roman" w:hAnsi="Georgia" w:cs="Times New Roman"/>
          <w:color w:val="404040"/>
          <w:sz w:val="20"/>
          <w:szCs w:val="20"/>
        </w:rPr>
        <w:t xml:space="preserve"> conservative government has not yet shed Franco-era authoritarian urges. Dowling </w:t>
      </w:r>
      <w:proofErr w:type="gramStart"/>
      <w:r w:rsidRPr="00EB5EA8">
        <w:rPr>
          <w:rFonts w:ascii="Georgia" w:eastAsia="Times New Roman" w:hAnsi="Georgia" w:cs="Times New Roman"/>
          <w:color w:val="404040"/>
          <w:sz w:val="20"/>
          <w:szCs w:val="20"/>
        </w:rPr>
        <w:t>said</w:t>
      </w:r>
      <w:proofErr w:type="gramEnd"/>
      <w:r w:rsidRPr="00EB5EA8">
        <w:rPr>
          <w:rFonts w:ascii="Georgia" w:eastAsia="Times New Roman" w:hAnsi="Georgia" w:cs="Times New Roman"/>
          <w:color w:val="404040"/>
          <w:sz w:val="20"/>
          <w:szCs w:val="20"/>
        </w:rPr>
        <w:t xml:space="preserve"> “the Spanish government had a notion that Catalan nationalism was like a </w:t>
      </w:r>
      <w:proofErr w:type="spellStart"/>
      <w:r w:rsidRPr="00EB5EA8">
        <w:rPr>
          <w:rFonts w:ascii="Georgia" w:eastAsia="Times New Roman" w:hAnsi="Georgia" w:cs="Times New Roman"/>
          <w:color w:val="404040"/>
          <w:sz w:val="20"/>
          <w:szCs w:val="20"/>
        </w:rPr>
        <w:t>souffle</w:t>
      </w:r>
      <w:proofErr w:type="spellEnd"/>
      <w:r w:rsidRPr="00EB5EA8">
        <w:rPr>
          <w:rFonts w:ascii="Georgia" w:eastAsia="Times New Roman" w:hAnsi="Georgia" w:cs="Times New Roman"/>
          <w:color w:val="404040"/>
          <w:sz w:val="20"/>
          <w:szCs w:val="20"/>
        </w:rPr>
        <w:t xml:space="preserve">” that would collapse with investment and economic growth. He said that assumption led </w:t>
      </w:r>
      <w:proofErr w:type="spellStart"/>
      <w:r w:rsidRPr="00EB5EA8">
        <w:rPr>
          <w:rFonts w:ascii="Georgia" w:eastAsia="Times New Roman" w:hAnsi="Georgia" w:cs="Times New Roman"/>
          <w:color w:val="404040"/>
          <w:sz w:val="20"/>
          <w:szCs w:val="20"/>
        </w:rPr>
        <w:t>Rajoy</w:t>
      </w:r>
      <w:proofErr w:type="spellEnd"/>
      <w:r w:rsidRPr="00EB5EA8">
        <w:rPr>
          <w:rFonts w:ascii="Georgia" w:eastAsia="Times New Roman" w:hAnsi="Georgia" w:cs="Times New Roman"/>
          <w:color w:val="404040"/>
          <w:sz w:val="20"/>
          <w:szCs w:val="20"/>
        </w:rPr>
        <w:t xml:space="preserve"> into “a massive strategic error,” and the harsh reaction from Madrid has only hardened the determination of Catalan separatists. Friday’s vote by Catalonia’s parliament to declare independence raised the stakes further. Spain responded by dismissing the Catalan government, taking direct control and calling a regional election for Dec. 21.</w:t>
      </w:r>
    </w:p>
    <w:p w14:paraId="2152A6A2"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No country has recognized Catalonia’s independence, and European nations, the European Union and the United States all have strongly backed the Spanish government. Although pro-independence forces in Catalonia have shaken Spain to its foundations, </w:t>
      </w:r>
      <w:proofErr w:type="gramStart"/>
      <w:r w:rsidRPr="00EB5EA8">
        <w:rPr>
          <w:rFonts w:ascii="Georgia" w:eastAsia="Times New Roman" w:hAnsi="Georgia" w:cs="Times New Roman"/>
          <w:color w:val="404040"/>
          <w:sz w:val="20"/>
          <w:szCs w:val="20"/>
        </w:rPr>
        <w:t>it’s</w:t>
      </w:r>
      <w:proofErr w:type="gramEnd"/>
      <w:r w:rsidRPr="00EB5EA8">
        <w:rPr>
          <w:rFonts w:ascii="Georgia" w:eastAsia="Times New Roman" w:hAnsi="Georgia" w:cs="Times New Roman"/>
          <w:color w:val="404040"/>
          <w:sz w:val="20"/>
          <w:szCs w:val="20"/>
        </w:rPr>
        <w:t xml:space="preserve"> not clear how they can make their self-proclaimed republic a reality — or whether most Catalans even want them to. Many pro-union Catalans believe they are a silent majority, drowned out by noisy supporters of independence. Hundreds of thousands of anti-independence protesters rallied Sunday in Barcelona, waving Catalan, Spanish and EU flags and chanting “Catalonia in Spain.”</w:t>
      </w:r>
    </w:p>
    <w:p w14:paraId="7ACF6BFD"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“We want to be European, we want to be Spanish and we want to be Catalan,” said 18-year-old student Raul Rodriguez. Like many, he fears the economic consequences of a split. More than 1,500 businesses have already moved their official headquarters out of Catalonia because of the uncertainty.</w:t>
      </w:r>
    </w:p>
    <w:p w14:paraId="026ED2A2"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“We are here because we want a good future and the people in the government of Catalonia are destroying our future,” Rodriguez said.</w:t>
      </w:r>
    </w:p>
    <w:p w14:paraId="70933EEE"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That apprehension contrasts with the excitement among separatists. In Girona, where ousted Catalan President </w:t>
      </w:r>
      <w:proofErr w:type="spellStart"/>
      <w:r w:rsidRPr="00EB5EA8">
        <w:rPr>
          <w:rFonts w:ascii="Georgia" w:eastAsia="Times New Roman" w:hAnsi="Georgia" w:cs="Times New Roman"/>
          <w:color w:val="404040"/>
          <w:sz w:val="20"/>
          <w:szCs w:val="20"/>
        </w:rPr>
        <w:t>Carles</w:t>
      </w:r>
      <w:proofErr w:type="spellEnd"/>
      <w:r w:rsidRPr="00EB5EA8">
        <w:rPr>
          <w:rFonts w:ascii="Georgia" w:eastAsia="Times New Roman" w:hAnsi="Georgia" w:cs="Times New Roman"/>
          <w:color w:val="404040"/>
          <w:sz w:val="20"/>
          <w:szCs w:val="20"/>
        </w:rPr>
        <w:t xml:space="preserve"> </w:t>
      </w:r>
      <w:proofErr w:type="spellStart"/>
      <w:r w:rsidRPr="00EB5EA8">
        <w:rPr>
          <w:rFonts w:ascii="Georgia" w:eastAsia="Times New Roman" w:hAnsi="Georgia" w:cs="Times New Roman"/>
          <w:color w:val="404040"/>
          <w:sz w:val="20"/>
          <w:szCs w:val="20"/>
        </w:rPr>
        <w:t>Puigdemont</w:t>
      </w:r>
      <w:proofErr w:type="spellEnd"/>
      <w:r w:rsidRPr="00EB5EA8">
        <w:rPr>
          <w:rFonts w:ascii="Georgia" w:eastAsia="Times New Roman" w:hAnsi="Georgia" w:cs="Times New Roman"/>
          <w:color w:val="404040"/>
          <w:sz w:val="20"/>
          <w:szCs w:val="20"/>
        </w:rPr>
        <w:t xml:space="preserve"> was once mayor, narrow medieval streets </w:t>
      </w:r>
      <w:proofErr w:type="gramStart"/>
      <w:r w:rsidRPr="00EB5EA8">
        <w:rPr>
          <w:rFonts w:ascii="Georgia" w:eastAsia="Times New Roman" w:hAnsi="Georgia" w:cs="Times New Roman"/>
          <w:color w:val="404040"/>
          <w:sz w:val="20"/>
          <w:szCs w:val="20"/>
        </w:rPr>
        <w:t>are festooned</w:t>
      </w:r>
      <w:proofErr w:type="gramEnd"/>
      <w:r w:rsidRPr="00EB5EA8">
        <w:rPr>
          <w:rFonts w:ascii="Georgia" w:eastAsia="Times New Roman" w:hAnsi="Georgia" w:cs="Times New Roman"/>
          <w:color w:val="404040"/>
          <w:sz w:val="20"/>
          <w:szCs w:val="20"/>
        </w:rPr>
        <w:t xml:space="preserve"> in the </w:t>
      </w:r>
      <w:proofErr w:type="spellStart"/>
      <w:r w:rsidRPr="00EB5EA8">
        <w:rPr>
          <w:rFonts w:ascii="Georgia" w:eastAsia="Times New Roman" w:hAnsi="Georgia" w:cs="Times New Roman"/>
          <w:color w:val="404040"/>
          <w:sz w:val="20"/>
          <w:szCs w:val="20"/>
        </w:rPr>
        <w:t>colours</w:t>
      </w:r>
      <w:proofErr w:type="spellEnd"/>
      <w:r w:rsidRPr="00EB5EA8">
        <w:rPr>
          <w:rFonts w:ascii="Georgia" w:eastAsia="Times New Roman" w:hAnsi="Georgia" w:cs="Times New Roman"/>
          <w:color w:val="404040"/>
          <w:sz w:val="20"/>
          <w:szCs w:val="20"/>
        </w:rPr>
        <w:t xml:space="preserve"> of the independence movement’s red, yellow and blue </w:t>
      </w:r>
      <w:proofErr w:type="spellStart"/>
      <w:r w:rsidRPr="00EB5EA8">
        <w:rPr>
          <w:rFonts w:ascii="Georgia" w:eastAsia="Times New Roman" w:hAnsi="Georgia" w:cs="Times New Roman"/>
          <w:color w:val="404040"/>
          <w:sz w:val="20"/>
          <w:szCs w:val="20"/>
        </w:rPr>
        <w:t>estelada</w:t>
      </w:r>
      <w:proofErr w:type="spellEnd"/>
      <w:r w:rsidRPr="00EB5EA8">
        <w:rPr>
          <w:rFonts w:ascii="Georgia" w:eastAsia="Times New Roman" w:hAnsi="Georgia" w:cs="Times New Roman"/>
          <w:color w:val="404040"/>
          <w:sz w:val="20"/>
          <w:szCs w:val="20"/>
        </w:rPr>
        <w:t xml:space="preserve"> flag. The city hall flies Catalan and EU flags; the Spanish one </w:t>
      </w:r>
      <w:proofErr w:type="gramStart"/>
      <w:r w:rsidRPr="00EB5EA8">
        <w:rPr>
          <w:rFonts w:ascii="Georgia" w:eastAsia="Times New Roman" w:hAnsi="Georgia" w:cs="Times New Roman"/>
          <w:color w:val="404040"/>
          <w:sz w:val="20"/>
          <w:szCs w:val="20"/>
        </w:rPr>
        <w:t>has been removed</w:t>
      </w:r>
      <w:proofErr w:type="gramEnd"/>
      <w:r w:rsidRPr="00EB5EA8">
        <w:rPr>
          <w:rFonts w:ascii="Georgia" w:eastAsia="Times New Roman" w:hAnsi="Georgia" w:cs="Times New Roman"/>
          <w:color w:val="404040"/>
          <w:sz w:val="20"/>
          <w:szCs w:val="20"/>
        </w:rPr>
        <w:t>.</w:t>
      </w:r>
    </w:p>
    <w:p w14:paraId="5BE22580"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proofErr w:type="spellStart"/>
      <w:proofErr w:type="gramStart"/>
      <w:r w:rsidRPr="00EB5EA8">
        <w:rPr>
          <w:rFonts w:ascii="Georgia" w:eastAsia="Times New Roman" w:hAnsi="Georgia" w:cs="Times New Roman"/>
          <w:color w:val="404040"/>
          <w:sz w:val="20"/>
          <w:szCs w:val="20"/>
        </w:rPr>
        <w:t>Puigdemont</w:t>
      </w:r>
      <w:proofErr w:type="spellEnd"/>
      <w:r w:rsidRPr="00EB5EA8">
        <w:rPr>
          <w:rFonts w:ascii="Georgia" w:eastAsia="Times New Roman" w:hAnsi="Georgia" w:cs="Times New Roman"/>
          <w:color w:val="404040"/>
          <w:sz w:val="20"/>
          <w:szCs w:val="20"/>
        </w:rPr>
        <w:t xml:space="preserve"> was cheered by crowds shouting “President!” and “Long live the republic!” on Saturday as he walked through the city, 100 </w:t>
      </w:r>
      <w:proofErr w:type="spellStart"/>
      <w:r w:rsidRPr="00EB5EA8">
        <w:rPr>
          <w:rFonts w:ascii="Georgia" w:eastAsia="Times New Roman" w:hAnsi="Georgia" w:cs="Times New Roman"/>
          <w:color w:val="404040"/>
          <w:sz w:val="20"/>
          <w:szCs w:val="20"/>
        </w:rPr>
        <w:t>kilometres</w:t>
      </w:r>
      <w:proofErr w:type="spellEnd"/>
      <w:r w:rsidRPr="00EB5EA8">
        <w:rPr>
          <w:rFonts w:ascii="Georgia" w:eastAsia="Times New Roman" w:hAnsi="Georgia" w:cs="Times New Roman"/>
          <w:color w:val="404040"/>
          <w:sz w:val="20"/>
          <w:szCs w:val="20"/>
        </w:rPr>
        <w:t xml:space="preserve"> northwest of Barcelona</w:t>
      </w:r>
      <w:proofErr w:type="gramEnd"/>
      <w:r w:rsidRPr="00EB5EA8">
        <w:rPr>
          <w:rFonts w:ascii="Georgia" w:eastAsia="Times New Roman" w:hAnsi="Georgia" w:cs="Times New Roman"/>
          <w:color w:val="404040"/>
          <w:sz w:val="20"/>
          <w:szCs w:val="20"/>
        </w:rPr>
        <w:t>.</w:t>
      </w:r>
    </w:p>
    <w:p w14:paraId="0DC585C8"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proofErr w:type="spellStart"/>
      <w:r w:rsidRPr="00EB5EA8">
        <w:rPr>
          <w:rFonts w:ascii="Georgia" w:eastAsia="Times New Roman" w:hAnsi="Georgia" w:cs="Times New Roman"/>
          <w:color w:val="404040"/>
          <w:sz w:val="20"/>
          <w:szCs w:val="20"/>
        </w:rPr>
        <w:t>Puigdemont</w:t>
      </w:r>
      <w:proofErr w:type="spellEnd"/>
      <w:r w:rsidRPr="00EB5EA8">
        <w:rPr>
          <w:rFonts w:ascii="Georgia" w:eastAsia="Times New Roman" w:hAnsi="Georgia" w:cs="Times New Roman"/>
          <w:color w:val="404040"/>
          <w:sz w:val="20"/>
          <w:szCs w:val="20"/>
        </w:rPr>
        <w:t xml:space="preserve"> has vowed to maintain “democratic opposition” to Spain’s direct rule. Independence supporters insist they want dialogue, and many say they will heed the call for peaceful resistance through strikes and demonstrations if Madrid does not listen.</w:t>
      </w:r>
    </w:p>
    <w:p w14:paraId="6DA9FACF"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 xml:space="preserve">“We are willing to take this to the limit,” said Joan </w:t>
      </w:r>
      <w:proofErr w:type="spellStart"/>
      <w:r w:rsidRPr="00EB5EA8">
        <w:rPr>
          <w:rFonts w:ascii="Georgia" w:eastAsia="Times New Roman" w:hAnsi="Georgia" w:cs="Times New Roman"/>
          <w:color w:val="404040"/>
          <w:sz w:val="20"/>
          <w:szCs w:val="20"/>
        </w:rPr>
        <w:t>Montardit</w:t>
      </w:r>
      <w:proofErr w:type="spellEnd"/>
      <w:r w:rsidRPr="00EB5EA8">
        <w:rPr>
          <w:rFonts w:ascii="Georgia" w:eastAsia="Times New Roman" w:hAnsi="Georgia" w:cs="Times New Roman"/>
          <w:color w:val="404040"/>
          <w:sz w:val="20"/>
          <w:szCs w:val="20"/>
        </w:rPr>
        <w:t xml:space="preserve">, a 65-year-old photographer in Barcelona. “They have to finally understand that they need to respect our way of being, our language, </w:t>
      </w:r>
      <w:proofErr w:type="gramStart"/>
      <w:r w:rsidRPr="00EB5EA8">
        <w:rPr>
          <w:rFonts w:ascii="Georgia" w:eastAsia="Times New Roman" w:hAnsi="Georgia" w:cs="Times New Roman"/>
          <w:color w:val="404040"/>
          <w:sz w:val="20"/>
          <w:szCs w:val="20"/>
        </w:rPr>
        <w:t>the</w:t>
      </w:r>
      <w:proofErr w:type="gramEnd"/>
      <w:r w:rsidRPr="00EB5EA8">
        <w:rPr>
          <w:rFonts w:ascii="Georgia" w:eastAsia="Times New Roman" w:hAnsi="Georgia" w:cs="Times New Roman"/>
          <w:color w:val="404040"/>
          <w:sz w:val="20"/>
          <w:szCs w:val="20"/>
        </w:rPr>
        <w:t xml:space="preserve"> way we are.</w:t>
      </w:r>
    </w:p>
    <w:p w14:paraId="2D07B709" w14:textId="77777777" w:rsidR="00EB5EA8" w:rsidRPr="00EB5EA8" w:rsidRDefault="00EB5EA8" w:rsidP="00EB5EA8">
      <w:pPr>
        <w:shd w:val="clear" w:color="auto" w:fill="FAFAFA"/>
        <w:spacing w:before="100" w:beforeAutospacing="1" w:after="100" w:afterAutospacing="1" w:line="240" w:lineRule="auto"/>
        <w:rPr>
          <w:rFonts w:ascii="Georgia" w:eastAsia="Times New Roman" w:hAnsi="Georgia" w:cs="Times New Roman"/>
          <w:color w:val="404040"/>
          <w:sz w:val="20"/>
          <w:szCs w:val="20"/>
        </w:rPr>
      </w:pPr>
      <w:r w:rsidRPr="00EB5EA8">
        <w:rPr>
          <w:rFonts w:ascii="Georgia" w:eastAsia="Times New Roman" w:hAnsi="Georgia" w:cs="Times New Roman"/>
          <w:color w:val="404040"/>
          <w:sz w:val="20"/>
          <w:szCs w:val="20"/>
        </w:rPr>
        <w:t>“There are two alternatives: dialogue or truncheons,” he said. “Let’s see what happens.”</w:t>
      </w:r>
    </w:p>
    <w:p w14:paraId="1C059409" w14:textId="77777777" w:rsidR="00DE0DDC" w:rsidRPr="00EB5EA8" w:rsidRDefault="00DE0DDC" w:rsidP="00EB5EA8">
      <w:pPr>
        <w:pStyle w:val="NoSpacing"/>
        <w:rPr>
          <w:sz w:val="20"/>
          <w:szCs w:val="20"/>
        </w:rPr>
      </w:pPr>
      <w:bookmarkStart w:id="0" w:name="_GoBack"/>
      <w:bookmarkEnd w:id="0"/>
    </w:p>
    <w:sectPr w:rsidR="00DE0DDC" w:rsidRPr="00EB5EA8" w:rsidSect="000207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2459F"/>
    <w:multiLevelType w:val="multilevel"/>
    <w:tmpl w:val="3AF2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706E1"/>
    <w:multiLevelType w:val="multilevel"/>
    <w:tmpl w:val="26CA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EA8"/>
    <w:rsid w:val="00020706"/>
    <w:rsid w:val="00DE0DDC"/>
    <w:rsid w:val="00EB5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E7467"/>
  <w14:discardImageEditingData/>
  <w14:defaultImageDpi w14:val="96"/>
  <w15:chartTrackingRefBased/>
  <w15:docId w15:val="{39A1A5E7-FAC7-4CEC-9AD7-C6EBCDDD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5E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052819">
      <w:bodyDiv w:val="1"/>
      <w:marLeft w:val="0"/>
      <w:marRight w:val="0"/>
      <w:marTop w:val="0"/>
      <w:marBottom w:val="0"/>
      <w:divBdr>
        <w:top w:val="none" w:sz="0" w:space="0" w:color="auto"/>
        <w:left w:val="none" w:sz="0" w:space="0" w:color="auto"/>
        <w:bottom w:val="none" w:sz="0" w:space="0" w:color="auto"/>
        <w:right w:val="none" w:sz="0" w:space="0" w:color="auto"/>
      </w:divBdr>
      <w:divsChild>
        <w:div w:id="171378203">
          <w:marLeft w:val="0"/>
          <w:marRight w:val="0"/>
          <w:marTop w:val="0"/>
          <w:marBottom w:val="0"/>
          <w:divBdr>
            <w:top w:val="none" w:sz="0" w:space="0" w:color="auto"/>
            <w:left w:val="none" w:sz="0" w:space="0" w:color="auto"/>
            <w:bottom w:val="none" w:sz="0" w:space="0" w:color="auto"/>
            <w:right w:val="none" w:sz="0" w:space="0" w:color="auto"/>
          </w:divBdr>
          <w:divsChild>
            <w:div w:id="1898054460">
              <w:marLeft w:val="0"/>
              <w:marRight w:val="0"/>
              <w:marTop w:val="0"/>
              <w:marBottom w:val="0"/>
              <w:divBdr>
                <w:top w:val="none" w:sz="0" w:space="0" w:color="auto"/>
                <w:left w:val="none" w:sz="0" w:space="0" w:color="auto"/>
                <w:bottom w:val="none" w:sz="0" w:space="0" w:color="auto"/>
                <w:right w:val="none" w:sz="0" w:space="0" w:color="auto"/>
              </w:divBdr>
              <w:divsChild>
                <w:div w:id="394398287">
                  <w:marLeft w:val="0"/>
                  <w:marRight w:val="0"/>
                  <w:marTop w:val="0"/>
                  <w:marBottom w:val="0"/>
                  <w:divBdr>
                    <w:top w:val="none" w:sz="0" w:space="0" w:color="auto"/>
                    <w:left w:val="none" w:sz="0" w:space="0" w:color="auto"/>
                    <w:bottom w:val="none" w:sz="0" w:space="0" w:color="auto"/>
                    <w:right w:val="none" w:sz="0" w:space="0" w:color="auto"/>
                  </w:divBdr>
                  <w:divsChild>
                    <w:div w:id="12095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611">
              <w:marLeft w:val="-1860"/>
              <w:marRight w:val="-1680"/>
              <w:marTop w:val="0"/>
              <w:marBottom w:val="0"/>
              <w:divBdr>
                <w:top w:val="none" w:sz="0" w:space="0" w:color="auto"/>
                <w:left w:val="none" w:sz="0" w:space="0" w:color="auto"/>
                <w:bottom w:val="none" w:sz="0" w:space="0" w:color="auto"/>
                <w:right w:val="none" w:sz="0" w:space="0" w:color="auto"/>
              </w:divBdr>
            </w:div>
          </w:divsChild>
        </w:div>
        <w:div w:id="1015883914">
          <w:marLeft w:val="0"/>
          <w:marRight w:val="0"/>
          <w:marTop w:val="0"/>
          <w:marBottom w:val="0"/>
          <w:divBdr>
            <w:top w:val="none" w:sz="0" w:space="0" w:color="auto"/>
            <w:left w:val="none" w:sz="0" w:space="0" w:color="auto"/>
            <w:bottom w:val="none" w:sz="0" w:space="0" w:color="auto"/>
            <w:right w:val="none" w:sz="0" w:space="0" w:color="auto"/>
          </w:divBdr>
          <w:divsChild>
            <w:div w:id="1526824323">
              <w:marLeft w:val="0"/>
              <w:marRight w:val="0"/>
              <w:marTop w:val="0"/>
              <w:marBottom w:val="0"/>
              <w:divBdr>
                <w:top w:val="none" w:sz="0" w:space="0" w:color="auto"/>
                <w:left w:val="none" w:sz="0" w:space="0" w:color="auto"/>
                <w:bottom w:val="none" w:sz="0" w:space="0" w:color="auto"/>
                <w:right w:val="none" w:sz="0" w:space="0" w:color="auto"/>
              </w:divBdr>
              <w:divsChild>
                <w:div w:id="841505827">
                  <w:marLeft w:val="0"/>
                  <w:marRight w:val="0"/>
                  <w:marTop w:val="0"/>
                  <w:marBottom w:val="0"/>
                  <w:divBdr>
                    <w:top w:val="none" w:sz="0" w:space="0" w:color="auto"/>
                    <w:left w:val="none" w:sz="0" w:space="0" w:color="auto"/>
                    <w:bottom w:val="none" w:sz="0" w:space="0" w:color="auto"/>
                    <w:right w:val="none" w:sz="0" w:space="0" w:color="auto"/>
                  </w:divBdr>
                  <w:divsChild>
                    <w:div w:id="2059014413">
                      <w:marLeft w:val="0"/>
                      <w:marRight w:val="0"/>
                      <w:marTop w:val="0"/>
                      <w:marBottom w:val="0"/>
                      <w:divBdr>
                        <w:top w:val="none" w:sz="0" w:space="0" w:color="auto"/>
                        <w:left w:val="none" w:sz="0" w:space="0" w:color="auto"/>
                        <w:bottom w:val="none" w:sz="0" w:space="0" w:color="auto"/>
                        <w:right w:val="none" w:sz="0" w:space="0" w:color="auto"/>
                      </w:divBdr>
                      <w:divsChild>
                        <w:div w:id="1401560211">
                          <w:marLeft w:val="0"/>
                          <w:marRight w:val="0"/>
                          <w:marTop w:val="0"/>
                          <w:marBottom w:val="0"/>
                          <w:divBdr>
                            <w:top w:val="none" w:sz="0" w:space="0" w:color="auto"/>
                            <w:left w:val="none" w:sz="0" w:space="0" w:color="auto"/>
                            <w:bottom w:val="none" w:sz="0" w:space="0" w:color="auto"/>
                            <w:right w:val="none" w:sz="0" w:space="0" w:color="auto"/>
                          </w:divBdr>
                          <w:divsChild>
                            <w:div w:id="378434617">
                              <w:marLeft w:val="-930"/>
                              <w:marRight w:val="0"/>
                              <w:marTop w:val="0"/>
                              <w:marBottom w:val="0"/>
                              <w:divBdr>
                                <w:top w:val="none" w:sz="0" w:space="0" w:color="auto"/>
                                <w:left w:val="none" w:sz="0" w:space="0" w:color="auto"/>
                                <w:bottom w:val="none" w:sz="0" w:space="0" w:color="auto"/>
                                <w:right w:val="none" w:sz="0" w:space="0" w:color="auto"/>
                              </w:divBdr>
                              <w:divsChild>
                                <w:div w:id="653219693">
                                  <w:marLeft w:val="0"/>
                                  <w:marRight w:val="0"/>
                                  <w:marTop w:val="0"/>
                                  <w:marBottom w:val="0"/>
                                  <w:divBdr>
                                    <w:top w:val="none" w:sz="0" w:space="0" w:color="auto"/>
                                    <w:left w:val="none" w:sz="0" w:space="0" w:color="auto"/>
                                    <w:bottom w:val="none" w:sz="0" w:space="0" w:color="auto"/>
                                    <w:right w:val="none" w:sz="0" w:space="0" w:color="auto"/>
                                  </w:divBdr>
                                  <w:divsChild>
                                    <w:div w:id="888734546">
                                      <w:marLeft w:val="0"/>
                                      <w:marRight w:val="0"/>
                                      <w:marTop w:val="0"/>
                                      <w:marBottom w:val="0"/>
                                      <w:divBdr>
                                        <w:top w:val="none" w:sz="0" w:space="0" w:color="auto"/>
                                        <w:left w:val="none" w:sz="0" w:space="0" w:color="auto"/>
                                        <w:bottom w:val="none" w:sz="0" w:space="0" w:color="auto"/>
                                        <w:right w:val="none" w:sz="0" w:space="0" w:color="auto"/>
                                      </w:divBdr>
                                    </w:div>
                                    <w:div w:id="1888763039">
                                      <w:marLeft w:val="0"/>
                                      <w:marRight w:val="0"/>
                                      <w:marTop w:val="0"/>
                                      <w:marBottom w:val="0"/>
                                      <w:divBdr>
                                        <w:top w:val="none" w:sz="0" w:space="0" w:color="auto"/>
                                        <w:left w:val="none" w:sz="0" w:space="0" w:color="auto"/>
                                        <w:bottom w:val="none" w:sz="0" w:space="0" w:color="auto"/>
                                        <w:right w:val="none" w:sz="0" w:space="0" w:color="auto"/>
                                      </w:divBdr>
                                    </w:div>
                                  </w:divsChild>
                                </w:div>
                                <w:div w:id="1150755539">
                                  <w:marLeft w:val="0"/>
                                  <w:marRight w:val="0"/>
                                  <w:marTop w:val="0"/>
                                  <w:marBottom w:val="0"/>
                                  <w:divBdr>
                                    <w:top w:val="single" w:sz="6" w:space="0" w:color="EBEBEB"/>
                                    <w:left w:val="none" w:sz="0" w:space="0" w:color="EBEBEB"/>
                                    <w:bottom w:val="single" w:sz="6" w:space="0" w:color="EBEBEB"/>
                                    <w:right w:val="none" w:sz="0" w:space="0" w:color="EBEBEB"/>
                                  </w:divBdr>
                                  <w:divsChild>
                                    <w:div w:id="576211531">
                                      <w:marLeft w:val="0"/>
                                      <w:marRight w:val="0"/>
                                      <w:marTop w:val="0"/>
                                      <w:marBottom w:val="0"/>
                                      <w:divBdr>
                                        <w:top w:val="none" w:sz="0" w:space="0" w:color="auto"/>
                                        <w:left w:val="none" w:sz="0" w:space="0" w:color="auto"/>
                                        <w:bottom w:val="none" w:sz="0" w:space="0" w:color="auto"/>
                                        <w:right w:val="none" w:sz="0" w:space="0" w:color="auto"/>
                                      </w:divBdr>
                                      <w:divsChild>
                                        <w:div w:id="183062277">
                                          <w:marLeft w:val="0"/>
                                          <w:marRight w:val="0"/>
                                          <w:marTop w:val="0"/>
                                          <w:marBottom w:val="0"/>
                                          <w:divBdr>
                                            <w:top w:val="none" w:sz="0" w:space="0" w:color="auto"/>
                                            <w:left w:val="none" w:sz="0" w:space="0" w:color="auto"/>
                                            <w:bottom w:val="none" w:sz="0" w:space="0" w:color="auto"/>
                                            <w:right w:val="none" w:sz="0" w:space="0" w:color="auto"/>
                                          </w:divBdr>
                                          <w:divsChild>
                                            <w:div w:id="3217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263754">
                          <w:marLeft w:val="0"/>
                          <w:marRight w:val="0"/>
                          <w:marTop w:val="0"/>
                          <w:marBottom w:val="0"/>
                          <w:divBdr>
                            <w:top w:val="none" w:sz="0" w:space="0" w:color="auto"/>
                            <w:left w:val="none" w:sz="0" w:space="0" w:color="auto"/>
                            <w:bottom w:val="none" w:sz="0" w:space="0" w:color="auto"/>
                            <w:right w:val="none" w:sz="0" w:space="0" w:color="auto"/>
                          </w:divBdr>
                        </w:div>
                        <w:div w:id="1709797314">
                          <w:marLeft w:val="0"/>
                          <w:marRight w:val="0"/>
                          <w:marTop w:val="0"/>
                          <w:marBottom w:val="0"/>
                          <w:divBdr>
                            <w:top w:val="none" w:sz="0" w:space="0" w:color="auto"/>
                            <w:left w:val="none" w:sz="0" w:space="0" w:color="auto"/>
                            <w:bottom w:val="none" w:sz="0" w:space="0" w:color="auto"/>
                            <w:right w:val="none" w:sz="0" w:space="0" w:color="auto"/>
                          </w:divBdr>
                        </w:div>
                        <w:div w:id="624653094">
                          <w:marLeft w:val="0"/>
                          <w:marRight w:val="0"/>
                          <w:marTop w:val="0"/>
                          <w:marBottom w:val="0"/>
                          <w:divBdr>
                            <w:top w:val="none" w:sz="0" w:space="0" w:color="auto"/>
                            <w:left w:val="none" w:sz="0" w:space="0" w:color="auto"/>
                            <w:bottom w:val="none" w:sz="0" w:space="0" w:color="auto"/>
                            <w:right w:val="none" w:sz="0" w:space="0" w:color="auto"/>
                          </w:divBdr>
                          <w:divsChild>
                            <w:div w:id="452675663">
                              <w:marLeft w:val="-930"/>
                              <w:marRight w:val="-840"/>
                              <w:marTop w:val="0"/>
                              <w:marBottom w:val="0"/>
                              <w:divBdr>
                                <w:top w:val="none" w:sz="0" w:space="0" w:color="auto"/>
                                <w:left w:val="none" w:sz="0" w:space="0" w:color="auto"/>
                                <w:bottom w:val="none" w:sz="0" w:space="0" w:color="auto"/>
                                <w:right w:val="none" w:sz="0" w:space="0" w:color="auto"/>
                              </w:divBdr>
                              <w:divsChild>
                                <w:div w:id="1017074704">
                                  <w:marLeft w:val="0"/>
                                  <w:marRight w:val="0"/>
                                  <w:marTop w:val="0"/>
                                  <w:marBottom w:val="0"/>
                                  <w:divBdr>
                                    <w:top w:val="single" w:sz="12" w:space="0" w:color="DBDBDB"/>
                                    <w:left w:val="none" w:sz="0" w:space="0" w:color="auto"/>
                                    <w:bottom w:val="none" w:sz="0" w:space="0" w:color="auto"/>
                                    <w:right w:val="none" w:sz="0" w:space="0" w:color="auto"/>
                                  </w:divBdr>
                                  <w:divsChild>
                                    <w:div w:id="793602901">
                                      <w:marLeft w:val="0"/>
                                      <w:marRight w:val="0"/>
                                      <w:marTop w:val="0"/>
                                      <w:marBottom w:val="0"/>
                                      <w:divBdr>
                                        <w:top w:val="none" w:sz="0" w:space="0" w:color="auto"/>
                                        <w:left w:val="none" w:sz="0" w:space="0" w:color="auto"/>
                                        <w:bottom w:val="none" w:sz="0" w:space="0" w:color="auto"/>
                                        <w:right w:val="none" w:sz="0" w:space="0" w:color="auto"/>
                                      </w:divBdr>
                                      <w:divsChild>
                                        <w:div w:id="17973224">
                                          <w:marLeft w:val="0"/>
                                          <w:marRight w:val="0"/>
                                          <w:marTop w:val="0"/>
                                          <w:marBottom w:val="0"/>
                                          <w:divBdr>
                                            <w:top w:val="none" w:sz="0" w:space="0" w:color="auto"/>
                                            <w:left w:val="none" w:sz="0" w:space="0" w:color="auto"/>
                                            <w:bottom w:val="none" w:sz="0" w:space="0" w:color="auto"/>
                                            <w:right w:val="none" w:sz="0" w:space="0" w:color="auto"/>
                                          </w:divBdr>
                                          <w:divsChild>
                                            <w:div w:id="1804691520">
                                              <w:marLeft w:val="0"/>
                                              <w:marRight w:val="0"/>
                                              <w:marTop w:val="0"/>
                                              <w:marBottom w:val="0"/>
                                              <w:divBdr>
                                                <w:top w:val="none" w:sz="0" w:space="0" w:color="auto"/>
                                                <w:left w:val="none" w:sz="0" w:space="0" w:color="auto"/>
                                                <w:bottom w:val="none" w:sz="0" w:space="0" w:color="auto"/>
                                                <w:right w:val="none" w:sz="0" w:space="0" w:color="auto"/>
                                              </w:divBdr>
                                              <w:divsChild>
                                                <w:div w:id="1791971853">
                                                  <w:marLeft w:val="0"/>
                                                  <w:marRight w:val="0"/>
                                                  <w:marTop w:val="0"/>
                                                  <w:marBottom w:val="0"/>
                                                  <w:divBdr>
                                                    <w:top w:val="none" w:sz="0" w:space="0" w:color="auto"/>
                                                    <w:left w:val="none" w:sz="0" w:space="0" w:color="auto"/>
                                                    <w:bottom w:val="none" w:sz="0" w:space="0" w:color="auto"/>
                                                    <w:right w:val="none" w:sz="0" w:space="0" w:color="auto"/>
                                                  </w:divBdr>
                                                  <w:divsChild>
                                                    <w:div w:id="1831286323">
                                                      <w:marLeft w:val="0"/>
                                                      <w:marRight w:val="0"/>
                                                      <w:marTop w:val="0"/>
                                                      <w:marBottom w:val="0"/>
                                                      <w:divBdr>
                                                        <w:top w:val="none" w:sz="0" w:space="0" w:color="auto"/>
                                                        <w:left w:val="none" w:sz="0" w:space="0" w:color="auto"/>
                                                        <w:bottom w:val="none" w:sz="0" w:space="0" w:color="auto"/>
                                                        <w:right w:val="none" w:sz="0" w:space="0" w:color="auto"/>
                                                      </w:divBdr>
                                                      <w:divsChild>
                                                        <w:div w:id="1132015113">
                                                          <w:marLeft w:val="0"/>
                                                          <w:marRight w:val="0"/>
                                                          <w:marTop w:val="0"/>
                                                          <w:marBottom w:val="0"/>
                                                          <w:divBdr>
                                                            <w:top w:val="single" w:sz="6" w:space="0" w:color="DBDBDB"/>
                                                            <w:left w:val="none" w:sz="0" w:space="0" w:color="auto"/>
                                                            <w:bottom w:val="none" w:sz="0" w:space="0" w:color="auto"/>
                                                            <w:right w:val="none" w:sz="0" w:space="0" w:color="auto"/>
                                                          </w:divBdr>
                                                          <w:divsChild>
                                                            <w:div w:id="1833376425">
                                                              <w:marLeft w:val="0"/>
                                                              <w:marRight w:val="0"/>
                                                              <w:marTop w:val="0"/>
                                                              <w:marBottom w:val="0"/>
                                                              <w:divBdr>
                                                                <w:top w:val="none" w:sz="0" w:space="0" w:color="auto"/>
                                                                <w:left w:val="none" w:sz="0" w:space="0" w:color="auto"/>
                                                                <w:bottom w:val="none" w:sz="0" w:space="0" w:color="auto"/>
                                                                <w:right w:val="none" w:sz="0" w:space="0" w:color="auto"/>
                                                              </w:divBdr>
                                                            </w:div>
                                                            <w:div w:id="1173763511">
                                                              <w:marLeft w:val="0"/>
                                                              <w:marRight w:val="0"/>
                                                              <w:marTop w:val="0"/>
                                                              <w:marBottom w:val="0"/>
                                                              <w:divBdr>
                                                                <w:top w:val="none" w:sz="0" w:space="0" w:color="auto"/>
                                                                <w:left w:val="none" w:sz="0" w:space="0" w:color="auto"/>
                                                                <w:bottom w:val="none" w:sz="0" w:space="0" w:color="auto"/>
                                                                <w:right w:val="none" w:sz="0" w:space="0" w:color="auto"/>
                                                              </w:divBdr>
                                                            </w:div>
                                                          </w:divsChild>
                                                        </w:div>
                                                        <w:div w:id="1497846931">
                                                          <w:marLeft w:val="0"/>
                                                          <w:marRight w:val="0"/>
                                                          <w:marTop w:val="0"/>
                                                          <w:marBottom w:val="0"/>
                                                          <w:divBdr>
                                                            <w:top w:val="single" w:sz="6" w:space="0" w:color="DBDBDB"/>
                                                            <w:left w:val="none" w:sz="0" w:space="0" w:color="auto"/>
                                                            <w:bottom w:val="none" w:sz="0" w:space="0" w:color="auto"/>
                                                            <w:right w:val="none" w:sz="0" w:space="0" w:color="auto"/>
                                                          </w:divBdr>
                                                          <w:divsChild>
                                                            <w:div w:id="938951351">
                                                              <w:marLeft w:val="0"/>
                                                              <w:marRight w:val="0"/>
                                                              <w:marTop w:val="0"/>
                                                              <w:marBottom w:val="0"/>
                                                              <w:divBdr>
                                                                <w:top w:val="none" w:sz="0" w:space="0" w:color="auto"/>
                                                                <w:left w:val="none" w:sz="0" w:space="0" w:color="auto"/>
                                                                <w:bottom w:val="none" w:sz="0" w:space="0" w:color="auto"/>
                                                                <w:right w:val="none" w:sz="0" w:space="0" w:color="auto"/>
                                                              </w:divBdr>
                                                            </w:div>
                                                            <w:div w:id="263535863">
                                                              <w:marLeft w:val="0"/>
                                                              <w:marRight w:val="0"/>
                                                              <w:marTop w:val="0"/>
                                                              <w:marBottom w:val="0"/>
                                                              <w:divBdr>
                                                                <w:top w:val="none" w:sz="0" w:space="0" w:color="auto"/>
                                                                <w:left w:val="none" w:sz="0" w:space="0" w:color="auto"/>
                                                                <w:bottom w:val="none" w:sz="0" w:space="0" w:color="auto"/>
                                                                <w:right w:val="none" w:sz="0" w:space="0" w:color="auto"/>
                                                              </w:divBdr>
                                                            </w:div>
                                                          </w:divsChild>
                                                        </w:div>
                                                        <w:div w:id="697850719">
                                                          <w:marLeft w:val="0"/>
                                                          <w:marRight w:val="0"/>
                                                          <w:marTop w:val="0"/>
                                                          <w:marBottom w:val="0"/>
                                                          <w:divBdr>
                                                            <w:top w:val="single" w:sz="6" w:space="0" w:color="DBDBDB"/>
                                                            <w:left w:val="none" w:sz="0" w:space="0" w:color="auto"/>
                                                            <w:bottom w:val="none" w:sz="0" w:space="0" w:color="auto"/>
                                                            <w:right w:val="none" w:sz="0" w:space="0" w:color="auto"/>
                                                          </w:divBdr>
                                                          <w:divsChild>
                                                            <w:div w:id="571506676">
                                                              <w:marLeft w:val="0"/>
                                                              <w:marRight w:val="0"/>
                                                              <w:marTop w:val="0"/>
                                                              <w:marBottom w:val="0"/>
                                                              <w:divBdr>
                                                                <w:top w:val="none" w:sz="0" w:space="0" w:color="auto"/>
                                                                <w:left w:val="none" w:sz="0" w:space="0" w:color="auto"/>
                                                                <w:bottom w:val="none" w:sz="0" w:space="0" w:color="auto"/>
                                                                <w:right w:val="none" w:sz="0" w:space="0" w:color="auto"/>
                                                              </w:divBdr>
                                                            </w:div>
                                                            <w:div w:id="17789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8187618">
                          <w:marLeft w:val="0"/>
                          <w:marRight w:val="0"/>
                          <w:marTop w:val="0"/>
                          <w:marBottom w:val="0"/>
                          <w:divBdr>
                            <w:top w:val="none" w:sz="0" w:space="0" w:color="auto"/>
                            <w:left w:val="none" w:sz="0" w:space="0" w:color="auto"/>
                            <w:bottom w:val="none" w:sz="0" w:space="0" w:color="auto"/>
                            <w:right w:val="none" w:sz="0" w:space="0" w:color="auto"/>
                          </w:divBdr>
                        </w:div>
                        <w:div w:id="35203455">
                          <w:marLeft w:val="0"/>
                          <w:marRight w:val="0"/>
                          <w:marTop w:val="0"/>
                          <w:marBottom w:val="0"/>
                          <w:divBdr>
                            <w:top w:val="none" w:sz="0" w:space="0" w:color="auto"/>
                            <w:left w:val="none" w:sz="0" w:space="0" w:color="auto"/>
                            <w:bottom w:val="none" w:sz="0" w:space="0" w:color="auto"/>
                            <w:right w:val="none" w:sz="0" w:space="0" w:color="auto"/>
                          </w:divBdr>
                        </w:div>
                        <w:div w:id="108941327">
                          <w:marLeft w:val="0"/>
                          <w:marRight w:val="0"/>
                          <w:marTop w:val="0"/>
                          <w:marBottom w:val="0"/>
                          <w:divBdr>
                            <w:top w:val="none" w:sz="0" w:space="0" w:color="auto"/>
                            <w:left w:val="none" w:sz="0" w:space="0" w:color="auto"/>
                            <w:bottom w:val="none" w:sz="0" w:space="0" w:color="auto"/>
                            <w:right w:val="none" w:sz="0" w:space="0" w:color="auto"/>
                          </w:divBdr>
                        </w:div>
                        <w:div w:id="20984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tar.com/news/world/2017/10/01/several-injured-as-spanish-riot-police-intervene-in-catalan-independence-vote.html" TargetMode="External"/><Relationship Id="rId3" Type="http://schemas.openxmlformats.org/officeDocument/2006/relationships/settings" Target="settings.xml"/><Relationship Id="rId7" Type="http://schemas.openxmlformats.org/officeDocument/2006/relationships/hyperlink" Target="https://www.thestar.com/news/world/2017/10/21/spanish-prime-minister-moves-to-take-control-of-catalonia-government.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star.com/topic.spain.html"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1223</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Halty</dc:creator>
  <cp:keywords/>
  <dc:description/>
  <cp:lastModifiedBy>Gabriela Halty</cp:lastModifiedBy>
  <cp:revision>1</cp:revision>
  <dcterms:created xsi:type="dcterms:W3CDTF">2017-10-31T12:09:00Z</dcterms:created>
  <dcterms:modified xsi:type="dcterms:W3CDTF">2017-10-31T12:13:00Z</dcterms:modified>
</cp:coreProperties>
</file>